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918"/>
        <w:gridCol w:w="4642"/>
      </w:tblGrid>
      <w:tr w:rsidR="004F7476" w:rsidTr="00D44CFC"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:rsidR="004F7476" w:rsidRDefault="004F7476" w:rsidP="00D44CFC">
            <w:pPr>
              <w:rPr>
                <w:b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F7476" w:rsidRPr="00816EEA" w:rsidRDefault="004F7476" w:rsidP="00D44CFC">
            <w:pPr>
              <w:rPr>
                <w:color w:val="000000"/>
              </w:rPr>
            </w:pPr>
            <w:r w:rsidRPr="00816EEA">
              <w:rPr>
                <w:color w:val="000000"/>
              </w:rPr>
              <w:t>Приложение №</w:t>
            </w:r>
            <w:r w:rsidR="00C27E2C">
              <w:rPr>
                <w:color w:val="000000"/>
              </w:rPr>
              <w:t>4</w:t>
            </w:r>
            <w:r w:rsidRPr="00816EEA">
              <w:rPr>
                <w:color w:val="000000"/>
              </w:rPr>
              <w:t xml:space="preserve">  к приказу </w:t>
            </w:r>
          </w:p>
          <w:p w:rsidR="004F7476" w:rsidRPr="00816EEA" w:rsidRDefault="009F5D3C" w:rsidP="00D44CFC">
            <w:pPr>
              <w:rPr>
                <w:color w:val="000000"/>
              </w:rPr>
            </w:pPr>
            <w:r>
              <w:rPr>
                <w:color w:val="000000"/>
              </w:rPr>
              <w:t>МАОУ «ЦО№7»им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 xml:space="preserve">ероя РФ </w:t>
            </w:r>
            <w:proofErr w:type="spellStart"/>
            <w:r>
              <w:rPr>
                <w:color w:val="000000"/>
              </w:rPr>
              <w:t>Ю.С.Игитова</w:t>
            </w:r>
            <w:proofErr w:type="spellEnd"/>
          </w:p>
          <w:p w:rsidR="004F7476" w:rsidRPr="00816EEA" w:rsidRDefault="004F7476" w:rsidP="00D44CFC">
            <w:pPr>
              <w:rPr>
                <w:color w:val="000000"/>
              </w:rPr>
            </w:pPr>
            <w:r w:rsidRPr="00816EEA">
              <w:rPr>
                <w:color w:val="000000"/>
              </w:rPr>
              <w:t xml:space="preserve">от </w:t>
            </w:r>
            <w:r w:rsidR="009F5D3C">
              <w:rPr>
                <w:color w:val="000000"/>
              </w:rPr>
              <w:t>19.12</w:t>
            </w:r>
            <w:r w:rsidR="00F631DB" w:rsidRPr="00816EEA">
              <w:rPr>
                <w:color w:val="000000"/>
              </w:rPr>
              <w:t>.</w:t>
            </w:r>
            <w:r w:rsidRPr="00816EEA">
              <w:rPr>
                <w:color w:val="000000"/>
              </w:rPr>
              <w:t>20</w:t>
            </w:r>
            <w:r w:rsidR="00B41C96" w:rsidRPr="00816EEA">
              <w:rPr>
                <w:color w:val="000000"/>
              </w:rPr>
              <w:t>2</w:t>
            </w:r>
            <w:r w:rsidR="00816EEA" w:rsidRPr="00816EEA">
              <w:rPr>
                <w:color w:val="000000"/>
              </w:rPr>
              <w:t>5</w:t>
            </w:r>
            <w:r w:rsidR="00B41C96" w:rsidRPr="00816EEA">
              <w:rPr>
                <w:color w:val="000000"/>
              </w:rPr>
              <w:t xml:space="preserve"> №</w:t>
            </w:r>
            <w:r w:rsidR="00C27E2C">
              <w:rPr>
                <w:color w:val="000000"/>
              </w:rPr>
              <w:t xml:space="preserve"> </w:t>
            </w:r>
            <w:r w:rsidR="00DD47AA">
              <w:rPr>
                <w:color w:val="000000"/>
              </w:rPr>
              <w:t>266-Д</w:t>
            </w:r>
            <w:r w:rsidR="00945184">
              <w:rPr>
                <w:color w:val="000000"/>
              </w:rPr>
              <w:t xml:space="preserve">    </w:t>
            </w:r>
            <w:r w:rsidR="00C27E2C">
              <w:rPr>
                <w:color w:val="000000"/>
              </w:rPr>
              <w:t xml:space="preserve"> </w:t>
            </w:r>
            <w:r w:rsidR="00B41C96" w:rsidRPr="00816EEA">
              <w:rPr>
                <w:color w:val="000000"/>
              </w:rPr>
              <w:t>«</w:t>
            </w:r>
            <w:r w:rsidR="00B41C96" w:rsidRPr="00816EEA">
              <w:rPr>
                <w:bCs/>
              </w:rPr>
              <w:t>Об утверждении нормативных актов по противодействию коррупции</w:t>
            </w:r>
            <w:r w:rsidR="00B41C96" w:rsidRPr="00816EEA">
              <w:t xml:space="preserve"> в </w:t>
            </w:r>
            <w:r w:rsidR="009F5D3C">
              <w:rPr>
                <w:color w:val="000000"/>
              </w:rPr>
              <w:t xml:space="preserve">МАОУ «ЦО№7»им.Героя РФ </w:t>
            </w:r>
            <w:proofErr w:type="spellStart"/>
            <w:r w:rsidR="009F5D3C">
              <w:rPr>
                <w:color w:val="000000"/>
              </w:rPr>
              <w:t>Ю.С.Игитова</w:t>
            </w:r>
            <w:proofErr w:type="spellEnd"/>
            <w:r w:rsidR="00B41C96" w:rsidRPr="00816EEA">
              <w:t>»</w:t>
            </w:r>
          </w:p>
          <w:p w:rsidR="004F7476" w:rsidRDefault="004F7476" w:rsidP="00B41C96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F7476" w:rsidRPr="00FE623E" w:rsidRDefault="004F7476" w:rsidP="004F7476">
      <w:pPr>
        <w:pStyle w:val="a3"/>
        <w:ind w:left="3540"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FE623E"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proofErr w:type="gramStart"/>
      <w:r w:rsidRPr="00FE623E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4F7476" w:rsidRPr="00FE623E" w:rsidRDefault="004F7476" w:rsidP="004F7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E623E">
        <w:rPr>
          <w:rFonts w:ascii="Times New Roman" w:hAnsi="Times New Roman"/>
          <w:b/>
          <w:sz w:val="24"/>
          <w:szCs w:val="24"/>
        </w:rPr>
        <w:t xml:space="preserve">минимизации коррупционных рисков в </w:t>
      </w:r>
      <w:r w:rsidR="009F5D3C" w:rsidRPr="00FE623E">
        <w:rPr>
          <w:rFonts w:ascii="Times New Roman" w:hAnsi="Times New Roman"/>
          <w:b/>
          <w:sz w:val="24"/>
          <w:szCs w:val="24"/>
        </w:rPr>
        <w:t>МАОУ «ЦО№7» им</w:t>
      </w:r>
      <w:proofErr w:type="gramStart"/>
      <w:r w:rsidR="009F5D3C" w:rsidRPr="00FE623E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9F5D3C" w:rsidRPr="00FE623E">
        <w:rPr>
          <w:rFonts w:ascii="Times New Roman" w:hAnsi="Times New Roman"/>
          <w:b/>
          <w:sz w:val="24"/>
          <w:szCs w:val="24"/>
        </w:rPr>
        <w:t xml:space="preserve">ероя РФ </w:t>
      </w:r>
      <w:proofErr w:type="spellStart"/>
      <w:r w:rsidR="009F5D3C" w:rsidRPr="00FE623E">
        <w:rPr>
          <w:rFonts w:ascii="Times New Roman" w:hAnsi="Times New Roman"/>
          <w:b/>
          <w:sz w:val="24"/>
          <w:szCs w:val="24"/>
        </w:rPr>
        <w:t>Ю.С.Игитова</w:t>
      </w:r>
      <w:proofErr w:type="spellEnd"/>
    </w:p>
    <w:p w:rsidR="00AA3A2E" w:rsidRPr="00FE623E" w:rsidRDefault="00AA3A2E" w:rsidP="004F747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4000" w:type="dxa"/>
        <w:tblLayout w:type="fixed"/>
        <w:tblLook w:val="04A0"/>
      </w:tblPr>
      <w:tblGrid>
        <w:gridCol w:w="988"/>
        <w:gridCol w:w="3827"/>
        <w:gridCol w:w="6492"/>
        <w:gridCol w:w="2693"/>
      </w:tblGrid>
      <w:tr w:rsidR="00246559" w:rsidRPr="00FE623E" w:rsidTr="00FE623E">
        <w:tc>
          <w:tcPr>
            <w:tcW w:w="988" w:type="dxa"/>
          </w:tcPr>
          <w:p w:rsidR="00246559" w:rsidRPr="00FE623E" w:rsidRDefault="00246559" w:rsidP="00AA3A2E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246559" w:rsidRPr="00FE623E" w:rsidRDefault="00246559" w:rsidP="00AA3A2E">
            <w:pPr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t>строки</w:t>
            </w:r>
          </w:p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3E">
              <w:rPr>
                <w:rFonts w:ascii="Times New Roman" w:hAnsi="Times New Roman"/>
                <w:sz w:val="24"/>
                <w:szCs w:val="24"/>
              </w:rPr>
              <w:t>Управленческий процесс</w:t>
            </w:r>
          </w:p>
        </w:tc>
        <w:tc>
          <w:tcPr>
            <w:tcW w:w="6492" w:type="dxa"/>
          </w:tcPr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3E">
              <w:rPr>
                <w:rFonts w:ascii="Times New Roman" w:hAnsi="Times New Roman"/>
                <w:sz w:val="24"/>
                <w:szCs w:val="24"/>
              </w:rPr>
              <w:t>Меры по минимизации коррупционных рисков</w:t>
            </w:r>
          </w:p>
        </w:tc>
        <w:tc>
          <w:tcPr>
            <w:tcW w:w="2693" w:type="dxa"/>
          </w:tcPr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23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E623E">
              <w:rPr>
                <w:rFonts w:ascii="Times New Roman" w:hAnsi="Times New Roman"/>
                <w:sz w:val="24"/>
                <w:szCs w:val="24"/>
              </w:rPr>
              <w:t xml:space="preserve"> за реализацию мер по минимизации коррупционных рисков</w:t>
            </w:r>
          </w:p>
        </w:tc>
      </w:tr>
      <w:tr w:rsidR="00246559" w:rsidRPr="00FE623E" w:rsidTr="00FE623E">
        <w:tc>
          <w:tcPr>
            <w:tcW w:w="988" w:type="dxa"/>
          </w:tcPr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2" w:type="dxa"/>
          </w:tcPr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46559" w:rsidRPr="00FE623E" w:rsidRDefault="00246559" w:rsidP="004F74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6559" w:rsidRPr="00FE623E" w:rsidTr="00FE6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0F4432">
            <w:pPr>
              <w:spacing w:line="204" w:lineRule="auto"/>
              <w:ind w:left="360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0F4432">
            <w:pPr>
              <w:spacing w:line="204" w:lineRule="auto"/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Организация деятельности образовательного учреждения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216094">
            <w:pPr>
              <w:spacing w:line="204" w:lineRule="auto"/>
              <w:ind w:left="34" w:right="-108" w:firstLine="176"/>
              <w:jc w:val="both"/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Информационная открытость деятельности Учреждения.</w:t>
            </w:r>
            <w:r w:rsidRPr="00FE623E">
              <w:rPr>
                <w:sz w:val="24"/>
                <w:szCs w:val="24"/>
              </w:rPr>
              <w:t xml:space="preserve"> Сокращение ситуаций единоличного принятия решений, в том числе </w:t>
            </w:r>
            <w:proofErr w:type="gramStart"/>
            <w:r w:rsidRPr="00FE623E">
              <w:rPr>
                <w:sz w:val="24"/>
                <w:szCs w:val="24"/>
              </w:rPr>
              <w:t>контроль за</w:t>
            </w:r>
            <w:proofErr w:type="gramEnd"/>
            <w:r w:rsidRPr="00FE623E">
              <w:rPr>
                <w:sz w:val="24"/>
                <w:szCs w:val="24"/>
              </w:rPr>
              <w:t xml:space="preserve"> соблюдением процедуры принятия решений, по вопросам, отнесенным к компетенции коллегиальных органов.</w:t>
            </w:r>
          </w:p>
          <w:p w:rsidR="00246559" w:rsidRPr="00FE623E" w:rsidRDefault="00246559" w:rsidP="00216094">
            <w:pPr>
              <w:spacing w:line="204" w:lineRule="auto"/>
              <w:ind w:left="34" w:right="-108" w:firstLine="176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Включение должностей, предусматривающих осуществление организационно-распорядительных, или административно-хозяйственных функций, в перечень должностей с коррупционными рисками.</w:t>
            </w:r>
          </w:p>
          <w:p w:rsidR="00246559" w:rsidRPr="00FE623E" w:rsidRDefault="00246559" w:rsidP="00216094">
            <w:pPr>
              <w:spacing w:line="204" w:lineRule="auto"/>
              <w:ind w:left="34" w:right="-108" w:firstLine="176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Проведение разъяснительной работы по вопросам:</w:t>
            </w:r>
          </w:p>
          <w:p w:rsidR="00246559" w:rsidRPr="00FE623E" w:rsidRDefault="00246559" w:rsidP="00216094">
            <w:pPr>
              <w:spacing w:line="204" w:lineRule="auto"/>
              <w:ind w:left="34" w:right="-108" w:firstLine="176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незамедлительного уведомления представителя нанимателя (работодателя) о склонении к совершению коррупционного правонарушения;</w:t>
            </w:r>
          </w:p>
          <w:p w:rsidR="00246559" w:rsidRPr="00FE623E" w:rsidRDefault="00246559" w:rsidP="00216094">
            <w:pPr>
              <w:spacing w:line="204" w:lineRule="auto"/>
              <w:ind w:left="34" w:right="-108" w:firstLine="176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принятия мер по предотвращению и урегулированию конфликта интересов, в том числе порядка урегулирования конфликта интересов (возможности возникновения конфликта интересов),</w:t>
            </w:r>
          </w:p>
          <w:p w:rsidR="00246559" w:rsidRPr="00FE623E" w:rsidRDefault="00246559" w:rsidP="00216094">
            <w:pPr>
              <w:spacing w:line="204" w:lineRule="auto"/>
              <w:ind w:left="34" w:right="-108" w:firstLine="176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уведомления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246559" w:rsidRPr="00FE623E" w:rsidRDefault="00246559" w:rsidP="00216094">
            <w:pPr>
              <w:spacing w:line="204" w:lineRule="auto"/>
              <w:ind w:left="34" w:right="-108" w:firstLine="176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мониторинг обращений граждан и организаций, включая сообщения о возможных коррупционных правонарушениях, совершенных работниками учреждения.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Директор, заместители директора, руководители структурных подразделений</w:t>
            </w: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246559" w:rsidRPr="00FE623E" w:rsidRDefault="00246559" w:rsidP="000F4432">
            <w:pPr>
              <w:widowControl w:val="0"/>
              <w:autoSpaceDE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</w:tr>
      <w:tr w:rsidR="00246559" w:rsidRPr="00FE623E" w:rsidTr="00FE6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13502A">
            <w:pPr>
              <w:spacing w:line="204" w:lineRule="auto"/>
              <w:ind w:left="176"/>
              <w:jc w:val="center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776839">
            <w:pPr>
              <w:spacing w:line="204" w:lineRule="auto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 xml:space="preserve">Осуществление закупок товаров, работ, услуг для нужд учреждения </w:t>
            </w:r>
          </w:p>
          <w:p w:rsidR="00246559" w:rsidRPr="00FE623E" w:rsidRDefault="00246559" w:rsidP="00776839">
            <w:pPr>
              <w:spacing w:line="204" w:lineRule="auto"/>
              <w:rPr>
                <w:sz w:val="24"/>
                <w:szCs w:val="24"/>
              </w:rPr>
            </w:pPr>
          </w:p>
          <w:p w:rsidR="00246559" w:rsidRPr="00FE623E" w:rsidRDefault="00246559" w:rsidP="00776839">
            <w:pPr>
              <w:spacing w:line="204" w:lineRule="auto"/>
              <w:rPr>
                <w:sz w:val="24"/>
                <w:szCs w:val="24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Соблюдение при проведении закупок</w:t>
            </w:r>
          </w:p>
          <w:p w:rsidR="00246559" w:rsidRPr="00FE623E" w:rsidRDefault="00246559" w:rsidP="00487D12">
            <w:pPr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товаров, работ и услуг для нужд Учреждения требований по заключению договоров с контрагентами в соответствии с федеральными законами.</w:t>
            </w:r>
          </w:p>
          <w:p w:rsidR="00246559" w:rsidRPr="00FE623E" w:rsidRDefault="00246559" w:rsidP="00487D12">
            <w:pPr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Разъяснение работникам, связанным с заключением контрактов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 w:rsidR="00246559" w:rsidRPr="00FE623E" w:rsidRDefault="00246559" w:rsidP="00487D12">
            <w:pPr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Размещение на соответствующем официальном сайте</w:t>
            </w:r>
          </w:p>
          <w:p w:rsidR="00246559" w:rsidRPr="00FE623E" w:rsidRDefault="00246559" w:rsidP="00487D12">
            <w:pPr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информации и документации о</w:t>
            </w:r>
          </w:p>
          <w:p w:rsidR="00246559" w:rsidRPr="00FE623E" w:rsidRDefault="00246559" w:rsidP="00487D12">
            <w:pPr>
              <w:jc w:val="both"/>
              <w:rPr>
                <w:sz w:val="24"/>
                <w:szCs w:val="24"/>
              </w:rPr>
            </w:pPr>
            <w:proofErr w:type="gramStart"/>
            <w:r w:rsidRPr="00FE623E">
              <w:rPr>
                <w:sz w:val="24"/>
                <w:szCs w:val="24"/>
              </w:rPr>
              <w:t>совершении</w:t>
            </w:r>
            <w:proofErr w:type="gramEnd"/>
            <w:r w:rsidRPr="00FE623E">
              <w:rPr>
                <w:sz w:val="24"/>
                <w:szCs w:val="24"/>
              </w:rPr>
              <w:t xml:space="preserve"> сделки.  Разъяснение работникам об обязанности незамедлительно сообщить директору о склонении их к совершению коррупционного  правонарушения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1D4CEA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 xml:space="preserve">Директор, </w:t>
            </w:r>
          </w:p>
          <w:p w:rsidR="00246559" w:rsidRPr="00FE623E" w:rsidRDefault="00246559" w:rsidP="001D4CEA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заместитель директора по АХЧ, комиссия по закупкам</w:t>
            </w:r>
          </w:p>
        </w:tc>
      </w:tr>
      <w:tr w:rsidR="00246559" w:rsidRPr="00FE623E" w:rsidTr="00FE6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spacing w:line="204" w:lineRule="auto"/>
              <w:ind w:left="360" w:hanging="184"/>
              <w:jc w:val="both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t>3.</w:t>
            </w:r>
          </w:p>
          <w:p w:rsidR="00246559" w:rsidRPr="00FE623E" w:rsidRDefault="00246559" w:rsidP="00A37B6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Предоставление платных</w:t>
            </w:r>
            <w:r w:rsidRPr="00FE623E">
              <w:rPr>
                <w:color w:val="000000"/>
                <w:sz w:val="24"/>
                <w:szCs w:val="24"/>
              </w:rPr>
              <w:br/>
              <w:t>услуг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jc w:val="both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Утверждение перечня  и стоимости платных услуг на Наблюдательном совете Учреждения.</w:t>
            </w:r>
          </w:p>
          <w:p w:rsidR="00246559" w:rsidRPr="00FE623E" w:rsidRDefault="00246559" w:rsidP="00487D12">
            <w:pPr>
              <w:jc w:val="both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Оформление договоров с лицами, желающими получить платные услуги.</w:t>
            </w:r>
          </w:p>
          <w:p w:rsidR="00246559" w:rsidRPr="00FE623E" w:rsidRDefault="00246559" w:rsidP="00487D12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Ежегодная отчетность директора по данному направлению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widowControl w:val="0"/>
              <w:autoSpaceDE w:val="0"/>
              <w:spacing w:line="204" w:lineRule="auto"/>
              <w:ind w:firstLine="175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Директор</w:t>
            </w:r>
          </w:p>
          <w:p w:rsidR="00246559" w:rsidRPr="00FE623E" w:rsidRDefault="00246559" w:rsidP="00D44CFC">
            <w:pPr>
              <w:widowControl w:val="0"/>
              <w:autoSpaceDE w:val="0"/>
              <w:spacing w:line="204" w:lineRule="auto"/>
              <w:ind w:firstLine="175"/>
              <w:jc w:val="both"/>
              <w:rPr>
                <w:i/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Руководитель структурного подразделения по дополнительному образованию, зам.директора.</w:t>
            </w:r>
            <w:r w:rsidRPr="00FE623E">
              <w:rPr>
                <w:i/>
                <w:sz w:val="24"/>
                <w:szCs w:val="24"/>
              </w:rPr>
              <w:t xml:space="preserve"> </w:t>
            </w:r>
          </w:p>
          <w:p w:rsidR="00246559" w:rsidRPr="00FE623E" w:rsidRDefault="00246559" w:rsidP="00A37B60">
            <w:pPr>
              <w:widowControl w:val="0"/>
              <w:autoSpaceDE w:val="0"/>
              <w:spacing w:line="204" w:lineRule="auto"/>
              <w:ind w:firstLine="175"/>
              <w:jc w:val="both"/>
              <w:rPr>
                <w:i/>
                <w:sz w:val="24"/>
                <w:szCs w:val="24"/>
              </w:rPr>
            </w:pPr>
          </w:p>
        </w:tc>
      </w:tr>
      <w:tr w:rsidR="00246559" w:rsidRPr="00FE623E" w:rsidTr="00FE6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spacing w:line="204" w:lineRule="auto"/>
              <w:ind w:left="360" w:hanging="184"/>
              <w:jc w:val="both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spacing w:line="204" w:lineRule="auto"/>
              <w:jc w:val="both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Регистрация имущества и материальных ценностей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jc w:val="both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 xml:space="preserve">Организация контроля по ведению базы данных имущества. </w:t>
            </w:r>
            <w:r w:rsidRPr="00FE623E">
              <w:rPr>
                <w:sz w:val="24"/>
                <w:szCs w:val="24"/>
              </w:rPr>
              <w:t xml:space="preserve">Организация работы по </w:t>
            </w:r>
            <w:proofErr w:type="gramStart"/>
            <w:r w:rsidRPr="00FE623E">
              <w:rPr>
                <w:sz w:val="24"/>
                <w:szCs w:val="24"/>
              </w:rPr>
              <w:t>контролю за</w:t>
            </w:r>
            <w:proofErr w:type="gramEnd"/>
            <w:r w:rsidRPr="00FE623E">
              <w:rPr>
                <w:sz w:val="24"/>
                <w:szCs w:val="24"/>
              </w:rPr>
              <w:t xml:space="preserve"> деятельностью структурных подразделений. </w:t>
            </w:r>
            <w:r w:rsidRPr="00FE623E">
              <w:rPr>
                <w:color w:val="000000"/>
                <w:sz w:val="24"/>
                <w:szCs w:val="24"/>
              </w:rPr>
              <w:t xml:space="preserve">Проведение ежегодной инвентаризации. </w:t>
            </w:r>
            <w:r w:rsidRPr="00FE623E">
              <w:rPr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widowControl w:val="0"/>
              <w:autoSpaceDE w:val="0"/>
              <w:spacing w:line="204" w:lineRule="auto"/>
              <w:ind w:firstLine="175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Директор</w:t>
            </w:r>
          </w:p>
          <w:p w:rsidR="00246559" w:rsidRPr="00FE623E" w:rsidRDefault="00246559" w:rsidP="003E3384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Зам. директора по АХЧ,</w:t>
            </w:r>
          </w:p>
          <w:p w:rsidR="00246559" w:rsidRPr="00FE623E" w:rsidRDefault="00246559" w:rsidP="003E3384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Руководитель СП по дополнительному образованию,</w:t>
            </w:r>
          </w:p>
          <w:p w:rsidR="00246559" w:rsidRPr="00FE623E" w:rsidRDefault="00246559" w:rsidP="003E3384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завхоз.</w:t>
            </w:r>
          </w:p>
          <w:p w:rsidR="00246559" w:rsidRPr="00FE623E" w:rsidRDefault="00246559" w:rsidP="00A37B60">
            <w:pPr>
              <w:widowControl w:val="0"/>
              <w:autoSpaceDE w:val="0"/>
              <w:spacing w:line="204" w:lineRule="auto"/>
              <w:ind w:firstLine="175"/>
              <w:jc w:val="both"/>
              <w:rPr>
                <w:sz w:val="24"/>
                <w:szCs w:val="24"/>
              </w:rPr>
            </w:pPr>
          </w:p>
        </w:tc>
      </w:tr>
      <w:tr w:rsidR="00246559" w:rsidRPr="00FE623E" w:rsidTr="00FE623E">
        <w:trPr>
          <w:trHeight w:val="69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spacing w:line="204" w:lineRule="auto"/>
              <w:ind w:left="360" w:hanging="184"/>
              <w:jc w:val="both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spacing w:line="204" w:lineRule="auto"/>
              <w:jc w:val="both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Принятие на работу сотрудника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jc w:val="both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 xml:space="preserve">Проведение собеседования при приеме на работу директором образовательного учреждения. Ознакомление работника </w:t>
            </w:r>
            <w:r w:rsidRPr="00FE623E">
              <w:rPr>
                <w:sz w:val="24"/>
                <w:szCs w:val="24"/>
              </w:rPr>
              <w:t>с локальными актами Учреждения и положениями законодательства Российской Федерации по вопросам противодействия коррупции</w:t>
            </w:r>
            <w:proofErr w:type="gramStart"/>
            <w:r w:rsidRPr="00FE623E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37B60">
            <w:pPr>
              <w:widowControl w:val="0"/>
              <w:autoSpaceDE w:val="0"/>
              <w:spacing w:line="204" w:lineRule="auto"/>
              <w:ind w:firstLine="175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Директор, зам директора по АХЧ, руководитель СП, специалист по кадрам</w:t>
            </w:r>
          </w:p>
        </w:tc>
      </w:tr>
      <w:tr w:rsidR="00246559" w:rsidRPr="00FE623E" w:rsidTr="00FE6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B23F87">
            <w:pPr>
              <w:spacing w:line="204" w:lineRule="auto"/>
              <w:ind w:left="360" w:hanging="184"/>
              <w:jc w:val="both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B23F87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Оплата труда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spacing w:line="216" w:lineRule="auto"/>
              <w:ind w:firstLine="176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 xml:space="preserve">Работа комиссии по рассмотрению и установлению </w:t>
            </w:r>
            <w:r w:rsidRPr="00FE623E">
              <w:rPr>
                <w:sz w:val="24"/>
                <w:szCs w:val="24"/>
              </w:rPr>
              <w:lastRenderedPageBreak/>
              <w:t xml:space="preserve">стимулирующих выплат работникам Учреждения. Использование средств на оплату труда в строгом соответствии с Положением об оплате труда. Разъяснение ответственным лицам о мерах ответственности за совершение коррупционных правонарушений.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7118D0" w:rsidP="00CC1EFA">
            <w:pPr>
              <w:widowControl w:val="0"/>
              <w:autoSpaceDE w:val="0"/>
              <w:spacing w:line="204" w:lineRule="auto"/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246559" w:rsidRPr="00FE623E">
              <w:rPr>
                <w:sz w:val="24"/>
                <w:szCs w:val="24"/>
              </w:rPr>
              <w:t xml:space="preserve">иректор, </w:t>
            </w:r>
            <w:r>
              <w:lastRenderedPageBreak/>
              <w:t>руководители структурных подразделений</w:t>
            </w:r>
            <w:r>
              <w:rPr>
                <w:sz w:val="24"/>
                <w:szCs w:val="24"/>
              </w:rPr>
              <w:t xml:space="preserve">, </w:t>
            </w:r>
            <w:r w:rsidR="00246559" w:rsidRPr="00FE623E">
              <w:rPr>
                <w:sz w:val="24"/>
                <w:szCs w:val="24"/>
              </w:rPr>
              <w:t>комиссия по рассмотрению и установлению стимулирующих выплат</w:t>
            </w:r>
          </w:p>
        </w:tc>
      </w:tr>
      <w:tr w:rsidR="00246559" w:rsidRPr="00FE623E" w:rsidTr="00FE623E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B23F87">
            <w:pPr>
              <w:spacing w:line="204" w:lineRule="auto"/>
              <w:ind w:left="360" w:hanging="184"/>
              <w:jc w:val="both"/>
              <w:rPr>
                <w:rFonts w:eastAsia="Calibri"/>
                <w:sz w:val="24"/>
                <w:szCs w:val="24"/>
              </w:rPr>
            </w:pPr>
            <w:r w:rsidRPr="00FE623E"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B23F87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spacing w:line="216" w:lineRule="auto"/>
              <w:ind w:firstLine="176"/>
              <w:jc w:val="both"/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Контроль подготовки и проведения аттестации в соответствии с требованиями законодательства.</w:t>
            </w:r>
            <w:r w:rsidRPr="00FE623E">
              <w:rPr>
                <w:sz w:val="24"/>
                <w:szCs w:val="24"/>
              </w:rPr>
              <w:t xml:space="preserve"> Комиссионное принятие решения. Разъяснение ответственным лицам о мерах ответственности за совершение коррупционных правонарушений.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47496">
            <w:pPr>
              <w:widowControl w:val="0"/>
              <w:autoSpaceDE w:val="0"/>
              <w:spacing w:line="204" w:lineRule="auto"/>
              <w:ind w:firstLine="175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Руководитель структурного подразделения,</w:t>
            </w:r>
          </w:p>
          <w:p w:rsidR="00246559" w:rsidRPr="00FE623E" w:rsidRDefault="00246559" w:rsidP="00504C86">
            <w:pPr>
              <w:widowControl w:val="0"/>
              <w:autoSpaceDE w:val="0"/>
              <w:spacing w:line="204" w:lineRule="auto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зам директора по УВР</w:t>
            </w:r>
          </w:p>
        </w:tc>
      </w:tr>
      <w:tr w:rsidR="00246559" w:rsidRPr="00FE623E" w:rsidTr="00FE623E">
        <w:trPr>
          <w:trHeight w:val="1721"/>
        </w:trPr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216094">
            <w:pPr>
              <w:jc w:val="center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8</w:t>
            </w:r>
            <w:r w:rsidR="00216094" w:rsidRPr="00FE62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5F4789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 xml:space="preserve">Аттестация </w:t>
            </w:r>
            <w:proofErr w:type="gramStart"/>
            <w:r w:rsidRPr="00FE623E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jc w:val="both"/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 xml:space="preserve">Комиссионное принятие решения. Организация работы по </w:t>
            </w:r>
            <w:proofErr w:type="gramStart"/>
            <w:r w:rsidRPr="00FE623E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FE623E">
              <w:rPr>
                <w:color w:val="000000"/>
                <w:sz w:val="24"/>
                <w:szCs w:val="24"/>
              </w:rPr>
              <w:t xml:space="preserve"> деятельностью педагогических работников. </w:t>
            </w:r>
            <w:proofErr w:type="gramStart"/>
            <w:r w:rsidRPr="00FE623E">
              <w:rPr>
                <w:color w:val="000000"/>
                <w:sz w:val="24"/>
                <w:szCs w:val="24"/>
              </w:rPr>
              <w:t>Рассмотрение успеваемости обучающихся в заседаниях педагогического совета.</w:t>
            </w:r>
            <w:proofErr w:type="gramEnd"/>
            <w:r w:rsidRPr="00FE623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623E">
              <w:rPr>
                <w:color w:val="000000"/>
                <w:sz w:val="24"/>
                <w:szCs w:val="24"/>
              </w:rPr>
              <w:t>Разьяснение</w:t>
            </w:r>
            <w:proofErr w:type="spellEnd"/>
            <w:r w:rsidRPr="00FE623E">
              <w:rPr>
                <w:color w:val="000000"/>
                <w:sz w:val="24"/>
                <w:szCs w:val="24"/>
              </w:rPr>
              <w:t xml:space="preserve"> ответственным лицам о мерах ответственности за совершение коррупционных правонарушений.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AA34E7">
            <w:pPr>
              <w:widowControl w:val="0"/>
              <w:autoSpaceDE w:val="0"/>
              <w:spacing w:line="204" w:lineRule="auto"/>
              <w:ind w:firstLine="175"/>
              <w:jc w:val="both"/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директор, руководитель структурного подразделения по общему образованию</w:t>
            </w:r>
            <w:r w:rsidR="007118D0">
              <w:rPr>
                <w:sz w:val="24"/>
                <w:szCs w:val="24"/>
              </w:rPr>
              <w:t>, учитель</w:t>
            </w:r>
          </w:p>
        </w:tc>
      </w:tr>
      <w:tr w:rsidR="00246559" w:rsidRPr="00FE623E" w:rsidTr="00FE6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216094">
            <w:pPr>
              <w:jc w:val="center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9</w:t>
            </w:r>
            <w:r w:rsidR="00216094" w:rsidRPr="00FE62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5F4789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Прием на обучение в образовательную организацию.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rPr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Обеспечение открытой информации о наполняемости классов. Соблюдение утвержденного порядка приема.</w:t>
            </w:r>
            <w:r w:rsidRPr="00FE623E">
              <w:rPr>
                <w:sz w:val="24"/>
                <w:szCs w:val="24"/>
              </w:rPr>
              <w:t xml:space="preserve"> </w:t>
            </w:r>
          </w:p>
          <w:p w:rsidR="00246559" w:rsidRPr="00FE623E" w:rsidRDefault="00246559" w:rsidP="00487D12">
            <w:pPr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Размещение</w:t>
            </w:r>
            <w:r w:rsidR="00487D12" w:rsidRPr="00FE623E">
              <w:rPr>
                <w:sz w:val="24"/>
                <w:szCs w:val="24"/>
              </w:rPr>
              <w:t xml:space="preserve"> </w:t>
            </w:r>
            <w:r w:rsidRPr="00FE623E">
              <w:rPr>
                <w:sz w:val="24"/>
                <w:szCs w:val="24"/>
              </w:rPr>
              <w:t>информации</w:t>
            </w:r>
            <w:r w:rsidR="00487D12" w:rsidRPr="00FE623E">
              <w:rPr>
                <w:sz w:val="24"/>
                <w:szCs w:val="24"/>
              </w:rPr>
              <w:t xml:space="preserve"> </w:t>
            </w:r>
            <w:r w:rsidRPr="00FE623E">
              <w:rPr>
                <w:sz w:val="24"/>
                <w:szCs w:val="24"/>
              </w:rPr>
              <w:t>на</w:t>
            </w:r>
            <w:r w:rsidRPr="00FE623E">
              <w:rPr>
                <w:sz w:val="24"/>
                <w:szCs w:val="24"/>
              </w:rPr>
              <w:br/>
              <w:t>официальном сайте образовательной</w:t>
            </w:r>
            <w:r w:rsidRPr="00FE623E">
              <w:rPr>
                <w:sz w:val="24"/>
                <w:szCs w:val="24"/>
              </w:rPr>
              <w:br/>
              <w:t>организации о наличии свободных мест.</w:t>
            </w:r>
            <w:r w:rsidRPr="00FE623E">
              <w:rPr>
                <w:sz w:val="24"/>
                <w:szCs w:val="24"/>
              </w:rPr>
              <w:br/>
              <w:t>Комиссионное принятие решения о зачислении в образовательную</w:t>
            </w:r>
            <w:r w:rsidRPr="00FE623E">
              <w:rPr>
                <w:sz w:val="24"/>
                <w:szCs w:val="24"/>
              </w:rPr>
              <w:br/>
              <w:t>организацию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34714B">
            <w:pPr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Директор,</w:t>
            </w:r>
          </w:p>
          <w:p w:rsidR="00246559" w:rsidRPr="00FE623E" w:rsidRDefault="00246559" w:rsidP="0034714B">
            <w:pPr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 xml:space="preserve"> руководитель структурного подразделения по общему образованию, </w:t>
            </w:r>
          </w:p>
          <w:p w:rsidR="00246559" w:rsidRPr="00FE623E" w:rsidRDefault="00246559" w:rsidP="00FE623E">
            <w:pPr>
              <w:widowControl w:val="0"/>
              <w:autoSpaceDE w:val="0"/>
              <w:spacing w:line="204" w:lineRule="auto"/>
              <w:jc w:val="both"/>
              <w:rPr>
                <w:i/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246559" w:rsidRPr="00FE623E" w:rsidTr="00FE6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216094">
            <w:pPr>
              <w:jc w:val="center"/>
              <w:rPr>
                <w:color w:val="000000"/>
                <w:sz w:val="24"/>
                <w:szCs w:val="24"/>
              </w:rPr>
            </w:pPr>
            <w:r w:rsidRPr="00FE623E">
              <w:rPr>
                <w:color w:val="000000"/>
                <w:sz w:val="24"/>
                <w:szCs w:val="24"/>
              </w:rPr>
              <w:t>10</w:t>
            </w:r>
            <w:r w:rsidR="00216094" w:rsidRPr="00FE62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34714B">
            <w:pPr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Зачисление детей</w:t>
            </w:r>
            <w:r w:rsidRPr="00FE623E">
              <w:rPr>
                <w:sz w:val="24"/>
                <w:szCs w:val="24"/>
              </w:rPr>
              <w:br/>
              <w:t>в подразделение дополнительно-</w:t>
            </w:r>
          </w:p>
          <w:p w:rsidR="00246559" w:rsidRPr="00FE623E" w:rsidRDefault="00246559" w:rsidP="0034714B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го  образования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487D12">
            <w:pPr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Подача заявления о приеме в образовательную организацию посредством информационных систем</w:t>
            </w:r>
            <w:r w:rsidRPr="00FE623E">
              <w:rPr>
                <w:sz w:val="24"/>
                <w:szCs w:val="24"/>
              </w:rPr>
              <w:br/>
              <w:t>государственных услуг Свердловской области.</w:t>
            </w:r>
          </w:p>
          <w:p w:rsidR="00246559" w:rsidRPr="00FE623E" w:rsidRDefault="00246559" w:rsidP="007118D0">
            <w:pPr>
              <w:rPr>
                <w:color w:val="000000"/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Соблюдение регламента</w:t>
            </w:r>
            <w:r w:rsidRPr="00FE623E">
              <w:rPr>
                <w:sz w:val="24"/>
                <w:szCs w:val="24"/>
              </w:rPr>
              <w:br/>
              <w:t>зачисления в рамках</w:t>
            </w:r>
            <w:r w:rsidRPr="00FE623E">
              <w:rPr>
                <w:sz w:val="24"/>
                <w:szCs w:val="24"/>
              </w:rPr>
              <w:br/>
              <w:t>персонифицированного финансирования дополнительного</w:t>
            </w:r>
            <w:r w:rsidRPr="00FE623E">
              <w:rPr>
                <w:sz w:val="24"/>
                <w:szCs w:val="24"/>
              </w:rPr>
              <w:br/>
              <w:t>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59" w:rsidRPr="00FE623E" w:rsidRDefault="00246559" w:rsidP="00246559">
            <w:pPr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 xml:space="preserve">Директор, </w:t>
            </w:r>
          </w:p>
          <w:p w:rsidR="00246559" w:rsidRPr="00FE623E" w:rsidRDefault="00246559" w:rsidP="00246559">
            <w:pPr>
              <w:rPr>
                <w:sz w:val="24"/>
                <w:szCs w:val="24"/>
              </w:rPr>
            </w:pPr>
            <w:r w:rsidRPr="00FE623E">
              <w:rPr>
                <w:sz w:val="24"/>
                <w:szCs w:val="24"/>
              </w:rPr>
              <w:t>руководитель структурного подразделения по дополнительному образованию</w:t>
            </w:r>
          </w:p>
        </w:tc>
      </w:tr>
    </w:tbl>
    <w:p w:rsidR="004F7476" w:rsidRPr="00AF3BDB" w:rsidRDefault="004F7476" w:rsidP="00246559">
      <w:pPr>
        <w:tabs>
          <w:tab w:val="left" w:pos="3709"/>
        </w:tabs>
        <w:jc w:val="center"/>
        <w:rPr>
          <w:b/>
        </w:rPr>
      </w:pPr>
    </w:p>
    <w:sectPr w:rsidR="004F7476" w:rsidRPr="00AF3BDB" w:rsidSect="0040508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680"/>
    <w:rsid w:val="00051827"/>
    <w:rsid w:val="00071E5A"/>
    <w:rsid w:val="000945CB"/>
    <w:rsid w:val="000D457A"/>
    <w:rsid w:val="000F15E7"/>
    <w:rsid w:val="000F4432"/>
    <w:rsid w:val="0011271F"/>
    <w:rsid w:val="0013502A"/>
    <w:rsid w:val="00195351"/>
    <w:rsid w:val="001B63BF"/>
    <w:rsid w:val="001D4CEA"/>
    <w:rsid w:val="00205BCB"/>
    <w:rsid w:val="00216094"/>
    <w:rsid w:val="00220DA6"/>
    <w:rsid w:val="00246559"/>
    <w:rsid w:val="002B629E"/>
    <w:rsid w:val="002C6C4B"/>
    <w:rsid w:val="002F5D90"/>
    <w:rsid w:val="002F63FA"/>
    <w:rsid w:val="00313048"/>
    <w:rsid w:val="0032208D"/>
    <w:rsid w:val="0032304E"/>
    <w:rsid w:val="0033437D"/>
    <w:rsid w:val="00342ED9"/>
    <w:rsid w:val="0034714B"/>
    <w:rsid w:val="00391D96"/>
    <w:rsid w:val="003E3384"/>
    <w:rsid w:val="00403AF6"/>
    <w:rsid w:val="0040508F"/>
    <w:rsid w:val="00426A51"/>
    <w:rsid w:val="00447496"/>
    <w:rsid w:val="00484DDB"/>
    <w:rsid w:val="00487D12"/>
    <w:rsid w:val="00492518"/>
    <w:rsid w:val="004B4E24"/>
    <w:rsid w:val="004F7476"/>
    <w:rsid w:val="00504C86"/>
    <w:rsid w:val="00520E6B"/>
    <w:rsid w:val="00574344"/>
    <w:rsid w:val="005D088F"/>
    <w:rsid w:val="005D3680"/>
    <w:rsid w:val="005F10EF"/>
    <w:rsid w:val="00617D83"/>
    <w:rsid w:val="00653CE4"/>
    <w:rsid w:val="006613E9"/>
    <w:rsid w:val="00662C25"/>
    <w:rsid w:val="00682353"/>
    <w:rsid w:val="006C71DC"/>
    <w:rsid w:val="007118D0"/>
    <w:rsid w:val="00776839"/>
    <w:rsid w:val="00786304"/>
    <w:rsid w:val="007E0592"/>
    <w:rsid w:val="007F6E9F"/>
    <w:rsid w:val="00816EEA"/>
    <w:rsid w:val="00817D9B"/>
    <w:rsid w:val="008239B9"/>
    <w:rsid w:val="00857B4B"/>
    <w:rsid w:val="008A796B"/>
    <w:rsid w:val="009024E0"/>
    <w:rsid w:val="00917719"/>
    <w:rsid w:val="00944AFF"/>
    <w:rsid w:val="00945184"/>
    <w:rsid w:val="009B5F5B"/>
    <w:rsid w:val="009F4DF3"/>
    <w:rsid w:val="009F5D3C"/>
    <w:rsid w:val="00A016F1"/>
    <w:rsid w:val="00A37B60"/>
    <w:rsid w:val="00A85C49"/>
    <w:rsid w:val="00A977BB"/>
    <w:rsid w:val="00AA34E7"/>
    <w:rsid w:val="00AA3A2E"/>
    <w:rsid w:val="00AA3AA3"/>
    <w:rsid w:val="00AB2064"/>
    <w:rsid w:val="00AB6F42"/>
    <w:rsid w:val="00AD2EC3"/>
    <w:rsid w:val="00AE1A7D"/>
    <w:rsid w:val="00AF3BDB"/>
    <w:rsid w:val="00B13B98"/>
    <w:rsid w:val="00B23F87"/>
    <w:rsid w:val="00B41C96"/>
    <w:rsid w:val="00C07C71"/>
    <w:rsid w:val="00C27E2C"/>
    <w:rsid w:val="00C6736C"/>
    <w:rsid w:val="00C908CD"/>
    <w:rsid w:val="00CC1EFA"/>
    <w:rsid w:val="00CE7B92"/>
    <w:rsid w:val="00D209F3"/>
    <w:rsid w:val="00D21BD5"/>
    <w:rsid w:val="00D44CFC"/>
    <w:rsid w:val="00DA4C75"/>
    <w:rsid w:val="00DD47AA"/>
    <w:rsid w:val="00E1302E"/>
    <w:rsid w:val="00E1548F"/>
    <w:rsid w:val="00E3366F"/>
    <w:rsid w:val="00E45580"/>
    <w:rsid w:val="00E47A7E"/>
    <w:rsid w:val="00E841F9"/>
    <w:rsid w:val="00EE4354"/>
    <w:rsid w:val="00F5034E"/>
    <w:rsid w:val="00F631DB"/>
    <w:rsid w:val="00F817DC"/>
    <w:rsid w:val="00FE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4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F7476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F7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7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4F7476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2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20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585B-7A8D-4532-AD23-2A3B7A4E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2025-12-15T11:08:00Z</cp:lastPrinted>
  <dcterms:created xsi:type="dcterms:W3CDTF">2025-12-10T11:07:00Z</dcterms:created>
  <dcterms:modified xsi:type="dcterms:W3CDTF">2025-12-19T04:07:00Z</dcterms:modified>
</cp:coreProperties>
</file>