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8" w:rsidRDefault="001F5DF8" w:rsidP="001F5DF8">
      <w:pPr>
        <w:spacing w:after="0" w:line="240" w:lineRule="auto"/>
        <w:rPr>
          <w:rFonts w:ascii="Segoe UI" w:eastAsia="Times New Roman" w:hAnsi="Segoe UI" w:cs="Segoe UI"/>
          <w:color w:val="1C1C1C"/>
          <w:sz w:val="24"/>
          <w:szCs w:val="24"/>
          <w:lang w:val="ru-RU" w:eastAsia="ru-RU" w:bidi="ar-SA"/>
        </w:rPr>
      </w:pPr>
    </w:p>
    <w:p w:rsidR="001F5DF8" w:rsidRDefault="001F5DF8" w:rsidP="001F5DF8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4"/>
          <w:szCs w:val="24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876425" cy="857250"/>
            <wp:effectExtent l="19050" t="0" r="9525" b="0"/>
            <wp:docPr id="1" name="Рисунок 1" descr="Профилактика дерматомико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ерматомикоз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         </w:t>
      </w: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Основной источник распространения дерматомикозов – зараженный человек. Заразиться дерматомикозом можно и от животных. </w:t>
      </w:r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> Особенно легко происходит заражение в детском возрасте, а также у лиц со сниженным иммунитетом.</w:t>
      </w: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 Инфицирование дерматомикозами происходит при тесном </w:t>
      </w:r>
      <w:proofErr w:type="gramStart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контакте</w:t>
      </w:r>
      <w:proofErr w:type="gramEnd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, а также через зараженные личные вещи. Для передачи болезни требуются гифы – длинные нити, из которых состоит тело гриба, или конидии – споры, образующиеся из гифов. Поражаться грибком может практически любой участок кожи – и гладкий, и имеющий волосяной покров.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 xml:space="preserve">Способствовать заражению микозами могут </w:t>
      </w:r>
      <w:proofErr w:type="gramStart"/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>следующие</w:t>
      </w:r>
      <w:proofErr w:type="gramEnd"/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 xml:space="preserve"> факторы: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контакт с больными людьми или животными;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ослабленный общий иммунитет;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длительный прием </w:t>
      </w:r>
      <w:hyperlink r:id="rId6" w:history="1">
        <w:r w:rsidRPr="001F5DF8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антибиотиков</w:t>
        </w:r>
      </w:hyperlink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наличие </w:t>
      </w:r>
      <w:hyperlink r:id="rId7" w:history="1">
        <w:r w:rsidRPr="001F5DF8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сахарного диабета</w:t>
        </w:r>
      </w:hyperlink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, онкологических заболеваний, </w:t>
      </w:r>
      <w:hyperlink r:id="rId8" w:history="1">
        <w:r w:rsidRPr="001F5DF8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цирроза</w:t>
        </w:r>
      </w:hyperlink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печени и других хронических болезней внутренних органов;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hyperlink r:id="rId9" w:history="1">
        <w:r w:rsidRPr="001F5DF8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алкоголизм</w:t>
        </w:r>
      </w:hyperlink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и </w:t>
      </w:r>
      <w:hyperlink r:id="rId10" w:history="1">
        <w:r w:rsidRPr="001F5DF8">
          <w:rPr>
            <w:rFonts w:ascii="Times New Roman" w:eastAsia="Times New Roman" w:hAnsi="Times New Roman" w:cs="Times New Roman"/>
            <w:sz w:val="28"/>
            <w:szCs w:val="28"/>
            <w:u w:val="single"/>
            <w:lang w:val="ru-RU" w:eastAsia="ru-RU" w:bidi="ar-SA"/>
          </w:rPr>
          <w:t>наркомания</w:t>
        </w:r>
      </w:hyperlink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нарушение общих правил личной гигиены;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окружающая среда, способствующая развитию грибков (жаркий климат, переувлажненный воздух, плохо проветриваемое сырое жилище);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неправильное, не сбалансированное питание;</w:t>
      </w:r>
    </w:p>
    <w:p w:rsidR="001F5DF8" w:rsidRPr="001F5DF8" w:rsidRDefault="001F5DF8" w:rsidP="001F5DF8">
      <w:pPr>
        <w:numPr>
          <w:ilvl w:val="0"/>
          <w:numId w:val="1"/>
        </w:num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несоблюдение правил гигиены при </w:t>
      </w:r>
      <w:proofErr w:type="gramStart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посещении</w:t>
      </w:r>
      <w:proofErr w:type="gramEnd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 саун, бань и бассейнов.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>Симптомы: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Симптомы микозных заболеваний разнятся и зависят от </w:t>
      </w:r>
      <w:proofErr w:type="gramStart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конкретной</w:t>
      </w:r>
      <w:proofErr w:type="gramEnd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 зоны расположения. Так, на открытых </w:t>
      </w:r>
      <w:proofErr w:type="gramStart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участках</w:t>
      </w:r>
      <w:proofErr w:type="gramEnd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 гладкой кожи пораженный участок имеет небольшое покраснение, сверху покрыт чешуйками и мокнущими ранками. В большинстве случаев больной ощущает зуд, временами очень сильный. Иногда пораженный участок выделяет неприятный запах. На волосистых участках тела при пальпации прощупываются небольшие бугорки. В более запущенных формах происходит поражение волосяных фолликул и возникает очаговое выпадение волос. При </w:t>
      </w:r>
      <w:hyperlink r:id="rId11" w:history="1">
        <w:r w:rsidRPr="001F5DF8">
          <w:rPr>
            <w:rFonts w:ascii="Times New Roman" w:eastAsia="Times New Roman" w:hAnsi="Times New Roman" w:cs="Times New Roman"/>
            <w:color w:val="85A96C"/>
            <w:sz w:val="28"/>
            <w:szCs w:val="28"/>
            <w:u w:val="single"/>
            <w:lang w:val="ru-RU" w:eastAsia="ru-RU" w:bidi="ar-SA"/>
          </w:rPr>
          <w:t>грибке стопы</w:t>
        </w:r>
      </w:hyperlink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между пальцами ног появляются мелкие пузырьки, которые впоследствии лопаются и этот процесс сопровождается нестерпимым зудом. В тяжелых случаях кожа трескается, и при ходьбе появляются болевые ощущения.    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>Важно!</w:t>
      </w: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</w:t>
      </w:r>
      <w:r w:rsidRPr="001F5DF8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val="ru-RU" w:eastAsia="ru-RU" w:bidi="ar-SA"/>
        </w:rPr>
        <w:t xml:space="preserve">При обнаружении этих симптомов необходимо немедленно обратиться к врачу-дерматологу. Заниматься самолечением нельзя ни в коем случае, потому как при неправильно проводимой терапии болезнь </w:t>
      </w:r>
      <w:r w:rsidRPr="001F5DF8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val="ru-RU" w:eastAsia="ru-RU" w:bidi="ar-SA"/>
        </w:rPr>
        <w:lastRenderedPageBreak/>
        <w:t>может перейти в хроническую форму, лечение которой намного тяжелее и дольше.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Если возникло подозрение в наличии дерматомикоза, то контакты с домочадцами желательно свести к минимуму, таким образом, максимально обезопасив своих родных и близких.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>Профилактика грибковых заболеваний кожи сводится к соблюдению ряда не хитрых правил:</w:t>
      </w:r>
    </w:p>
    <w:p w:rsidR="001F5DF8" w:rsidRPr="001F5DF8" w:rsidRDefault="001F5DF8" w:rsidP="001F5DF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1.      Предметы личной гигиены и обувь должны использоваться индивидуально. Пользование чужими вещами приводит к переносу грибков от больного человека </w:t>
      </w:r>
      <w:proofErr w:type="gramStart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к</w:t>
      </w:r>
      <w:proofErr w:type="gramEnd"/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 xml:space="preserve"> здоровому.</w:t>
      </w:r>
    </w:p>
    <w:p w:rsidR="001F5DF8" w:rsidRPr="001F5DF8" w:rsidRDefault="001F5DF8" w:rsidP="001F5DF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2.      Обувь необходимо содержать в чистоте. В теплое время года желательно носить открытую, хорошо вентилируемую обувь.</w:t>
      </w:r>
    </w:p>
    <w:p w:rsidR="001F5DF8" w:rsidRPr="001F5DF8" w:rsidRDefault="001F5DF8" w:rsidP="001F5DF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3.      В общественных банях, саунах, бассейнах следует обувать свои тапочки и не пользоваться общими вещами.</w:t>
      </w:r>
    </w:p>
    <w:p w:rsidR="001F5DF8" w:rsidRPr="001F5DF8" w:rsidRDefault="001F5DF8" w:rsidP="001F5DF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4.      Одежду желательно выбирать из натуральных тканей, ведь синтетика, соприкасаясь с кожей тела, способна вызывать раздражение и различные аллергические реакции. К тому же синтетические ткани абсолютно не впитывают пот, благодаря чему создается идеальная питательная среда для развития грибков и бактерий.</w:t>
      </w:r>
    </w:p>
    <w:p w:rsidR="001F5DF8" w:rsidRPr="001F5DF8" w:rsidRDefault="001F5DF8" w:rsidP="001F5DF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5.      Не следует прикасаться к бездомным животным, от этого стоит оградить и детей.</w:t>
      </w:r>
    </w:p>
    <w:p w:rsidR="001F5DF8" w:rsidRPr="001F5DF8" w:rsidRDefault="001F5DF8" w:rsidP="001F5DF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6.      Для укрепления собственного иммунитета рекомендуется полноценное, сбалансированное питание,  крепкий, здоровый сон достаточной продолжительности.</w:t>
      </w:r>
    </w:p>
    <w:p w:rsidR="001F5DF8" w:rsidRPr="001F5DF8" w:rsidRDefault="001F5DF8" w:rsidP="001F5DF8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 </w:t>
      </w:r>
    </w:p>
    <w:p w:rsidR="001F5DF8" w:rsidRPr="001F5DF8" w:rsidRDefault="001F5DF8" w:rsidP="001F5D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  <w:t>Соблюдая эти не сложные правила, вполне реально защитить себя и своих близких от такой напасти, как грибковая инфекция. Ведь любую болезнь легче предотвратить, чем лечить. Гораздо практичней и мудрей направить свои усилия на профилактику, чем на лечение дерматомикоза.</w:t>
      </w:r>
    </w:p>
    <w:p w:rsidR="001F5DF8" w:rsidRDefault="001F5DF8" w:rsidP="001F5DF8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 xml:space="preserve"> </w:t>
      </w:r>
    </w:p>
    <w:p w:rsidR="001F5DF8" w:rsidRPr="001F5DF8" w:rsidRDefault="001F5DF8" w:rsidP="001F5DF8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val="ru-RU" w:eastAsia="ru-RU" w:bidi="ar-SA"/>
        </w:rPr>
      </w:pPr>
      <w:r w:rsidRPr="001F5DF8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val="ru-RU" w:eastAsia="ru-RU" w:bidi="ar-SA"/>
        </w:rPr>
        <w:t>Будьте здоровы!!!!!</w:t>
      </w:r>
    </w:p>
    <w:p w:rsidR="00656BE9" w:rsidRPr="001F5DF8" w:rsidRDefault="00656BE9" w:rsidP="001F5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6BE9" w:rsidRPr="001F5DF8" w:rsidSect="0015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F7613"/>
    <w:multiLevelType w:val="multilevel"/>
    <w:tmpl w:val="C03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99"/>
    <w:rsid w:val="000616B7"/>
    <w:rsid w:val="000F0C99"/>
    <w:rsid w:val="00156187"/>
    <w:rsid w:val="001F5DF8"/>
    <w:rsid w:val="00337D09"/>
    <w:rsid w:val="0047594A"/>
    <w:rsid w:val="00476CB3"/>
    <w:rsid w:val="005B5092"/>
    <w:rsid w:val="00656BE9"/>
    <w:rsid w:val="00744EA4"/>
    <w:rsid w:val="007473ED"/>
    <w:rsid w:val="007E6E00"/>
    <w:rsid w:val="0090391A"/>
    <w:rsid w:val="00914FD4"/>
    <w:rsid w:val="00AC6E6D"/>
    <w:rsid w:val="00CA6947"/>
    <w:rsid w:val="00DA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D4"/>
  </w:style>
  <w:style w:type="paragraph" w:styleId="1">
    <w:name w:val="heading 1"/>
    <w:basedOn w:val="a"/>
    <w:next w:val="a"/>
    <w:link w:val="10"/>
    <w:uiPriority w:val="9"/>
    <w:qFormat/>
    <w:rsid w:val="00914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4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F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F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F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F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F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4F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14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4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14FD4"/>
    <w:rPr>
      <w:b/>
      <w:bCs/>
    </w:rPr>
  </w:style>
  <w:style w:type="character" w:styleId="a6">
    <w:name w:val="Emphasis"/>
    <w:basedOn w:val="a0"/>
    <w:uiPriority w:val="20"/>
    <w:qFormat/>
    <w:rsid w:val="00914FD4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4F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4F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4F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4F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4F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14F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914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4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914F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F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4F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4F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4F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4F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4F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4F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4F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4F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4FD4"/>
    <w:pPr>
      <w:outlineLvl w:val="9"/>
    </w:pPr>
  </w:style>
  <w:style w:type="paragraph" w:customStyle="1" w:styleId="11">
    <w:name w:val="Обычный1"/>
    <w:rsid w:val="007473E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4">
    <w:name w:val="Normal (Web)"/>
    <w:basedOn w:val="a"/>
    <w:uiPriority w:val="99"/>
    <w:semiHidden/>
    <w:unhideWhenUsed/>
    <w:rsid w:val="001F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1F5DF8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F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eydoc.ru/cirroz-pecheni-simptomy-i-leche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eydoc.ru/saxarnyj-diabet-priznaki-tipy-stadii-i-prichiny-vozniknov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eydoc.ru/antibiotiki-klassifikaciya-pravila-i-osobennosti-primeneniya/" TargetMode="External"/><Relationship Id="rId11" Type="http://schemas.openxmlformats.org/officeDocument/2006/relationships/hyperlink" Target="http://okeydoc.ru/gribok-stopy-simptomy-i-lecheni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okeydoc.ru/posledstviya-narkomanii-vliyanie-narkotikov-na-organizm-chelove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eydoc.ru/simptomy-i-posledstviya-alkogoliz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2023-08-15T10:59:00Z</cp:lastPrinted>
  <dcterms:created xsi:type="dcterms:W3CDTF">2023-12-06T03:32:00Z</dcterms:created>
  <dcterms:modified xsi:type="dcterms:W3CDTF">2023-12-06T03:32:00Z</dcterms:modified>
</cp:coreProperties>
</file>